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CF313" w14:textId="164B69DB" w:rsidR="009B01D4" w:rsidRPr="00584E9E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ข้อมูลโครงการจัดซื้อจัดจ้างรอบเดือน พฤศจิกายน 2567</w:t>
      </w:r>
    </w:p>
    <w:p w14:paraId="074603EF" w14:textId="77777777" w:rsidR="009B01D4" w:rsidRPr="00584E9E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สถานีตำรวจภูธรทรายมูล  จังหวัดยโสธร</w:t>
      </w:r>
    </w:p>
    <w:p w14:paraId="2411AE1C" w14:textId="5D211D29" w:rsidR="009B01D4" w:rsidRPr="00584E9E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>ปีงบประมาณ 2568   วันที่ 30 พฤศจิกายน 2567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9B01D4" w:rsidRPr="00584E9E" w14:paraId="467E07F6" w14:textId="77777777" w:rsidTr="00E362B5">
        <w:tc>
          <w:tcPr>
            <w:tcW w:w="825" w:type="dxa"/>
          </w:tcPr>
          <w:p w14:paraId="55512A2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835" w:type="dxa"/>
          </w:tcPr>
          <w:p w14:paraId="25CC27E4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1027" w:type="dxa"/>
          </w:tcPr>
          <w:p w14:paraId="24230F0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1284" w:type="dxa"/>
          </w:tcPr>
          <w:p w14:paraId="70033D2D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14:paraId="474EE0CE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279" w:type="dxa"/>
          </w:tcPr>
          <w:p w14:paraId="3813299C" w14:textId="77777777" w:rsidR="009B01D4" w:rsidRPr="00584E9E" w:rsidRDefault="009B01D4" w:rsidP="00E362B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5230194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1A47210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35C9ACCE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14F73055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6A05EA05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7FEFA40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27753F38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58071FA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เลขที่โครงการในระบบ</w:t>
            </w:r>
          </w:p>
          <w:p w14:paraId="24575C56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9B01D4" w:rsidRPr="00584E9E" w14:paraId="0EE26792" w14:textId="77777777" w:rsidTr="00E362B5">
        <w:tc>
          <w:tcPr>
            <w:tcW w:w="825" w:type="dxa"/>
          </w:tcPr>
          <w:p w14:paraId="6C045576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7D4F7BB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6D48F776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234A52B2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75532EA2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น้ำมันเชื้อเพลิง</w:t>
            </w:r>
          </w:p>
          <w:p w14:paraId="1330F0FE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 xml:space="preserve">(รถ 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จยย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</w:tc>
        <w:tc>
          <w:tcPr>
            <w:tcW w:w="1205" w:type="dxa"/>
          </w:tcPr>
          <w:p w14:paraId="579A08BA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326" w:type="dxa"/>
          </w:tcPr>
          <w:p w14:paraId="4B4DBA36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7FED8002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5554B72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2E021DC5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134" w:type="dxa"/>
          </w:tcPr>
          <w:p w14:paraId="223CCB8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559" w:type="dxa"/>
          </w:tcPr>
          <w:p w14:paraId="115A013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บ.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กิม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ชุน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ปิ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44EE8EA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จัดซื้อไม่เกิน10,000ลิตรไม่ต้องดำเนินการผ่านระบบ</w:t>
            </w: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9B01D4" w:rsidRPr="00584E9E" w14:paraId="7240EAC0" w14:textId="77777777" w:rsidTr="00E362B5">
        <w:tc>
          <w:tcPr>
            <w:tcW w:w="825" w:type="dxa"/>
          </w:tcPr>
          <w:p w14:paraId="1EABFE8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4750DE4E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046D3EF1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6E14468A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1AE315A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น้ำมันเชื้อเพลิง</w:t>
            </w:r>
          </w:p>
          <w:p w14:paraId="14C30C94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(รถ ยนต์)</w:t>
            </w:r>
          </w:p>
        </w:tc>
        <w:tc>
          <w:tcPr>
            <w:tcW w:w="1205" w:type="dxa"/>
          </w:tcPr>
          <w:p w14:paraId="19C639D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76,000</w:t>
            </w:r>
          </w:p>
        </w:tc>
        <w:tc>
          <w:tcPr>
            <w:tcW w:w="1326" w:type="dxa"/>
          </w:tcPr>
          <w:p w14:paraId="64A6EB03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7292CB79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0494C4B1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5A4A64C9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76,000</w:t>
            </w:r>
          </w:p>
        </w:tc>
        <w:tc>
          <w:tcPr>
            <w:tcW w:w="1134" w:type="dxa"/>
          </w:tcPr>
          <w:p w14:paraId="73094C7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36,000</w:t>
            </w:r>
          </w:p>
        </w:tc>
        <w:tc>
          <w:tcPr>
            <w:tcW w:w="1559" w:type="dxa"/>
          </w:tcPr>
          <w:p w14:paraId="46C8063E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บ.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กิม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ชุน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ปิ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02A4403C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จัดซื้อไม่เกิน10,000ลิตรไม่ต้องดำเนินการผ่านระบบ</w:t>
            </w:r>
            <w:r w:rsidRPr="00584E9E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9B01D4" w:rsidRPr="00584E9E" w14:paraId="37C19BF0" w14:textId="77777777" w:rsidTr="00E362B5">
        <w:tc>
          <w:tcPr>
            <w:tcW w:w="825" w:type="dxa"/>
          </w:tcPr>
          <w:p w14:paraId="3F7AC75B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ทรายมูล</w:t>
            </w:r>
          </w:p>
        </w:tc>
        <w:tc>
          <w:tcPr>
            <w:tcW w:w="835" w:type="dxa"/>
          </w:tcPr>
          <w:p w14:paraId="643EC559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ยโสธร</w:t>
            </w:r>
          </w:p>
        </w:tc>
        <w:tc>
          <w:tcPr>
            <w:tcW w:w="1027" w:type="dxa"/>
          </w:tcPr>
          <w:p w14:paraId="5725D89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61F43E2D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72022C32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ซื้อวัสดุสำนักงานและวัสดุคอมพิวเตอร์โครงการเพิ่มประสิทธิภาพงานป้องกันปราบปราม</w:t>
            </w:r>
          </w:p>
        </w:tc>
        <w:tc>
          <w:tcPr>
            <w:tcW w:w="1205" w:type="dxa"/>
          </w:tcPr>
          <w:p w14:paraId="586670ED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326" w:type="dxa"/>
          </w:tcPr>
          <w:p w14:paraId="6D070A30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421EC853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31F7FFC8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121C5727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134" w:type="dxa"/>
          </w:tcPr>
          <w:p w14:paraId="64482F2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559" w:type="dxa"/>
          </w:tcPr>
          <w:p w14:paraId="40470ADF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ร้านเบสบุ๊คเซ็น</w:t>
            </w:r>
            <w:proofErr w:type="spellStart"/>
            <w:r w:rsidRPr="00584E9E">
              <w:rPr>
                <w:rFonts w:ascii="TH SarabunIT๙" w:hAnsi="TH SarabunIT๙" w:cs="TH SarabunIT๙"/>
                <w:sz w:val="28"/>
                <w:cs/>
              </w:rPr>
              <w:t>เต</w:t>
            </w:r>
            <w:proofErr w:type="spellEnd"/>
            <w:r w:rsidRPr="00584E9E">
              <w:rPr>
                <w:rFonts w:ascii="TH SarabunIT๙" w:hAnsi="TH SarabunIT๙" w:cs="TH SarabunIT๙"/>
                <w:sz w:val="28"/>
                <w:cs/>
              </w:rPr>
              <w:t>อร์</w:t>
            </w:r>
          </w:p>
        </w:tc>
        <w:tc>
          <w:tcPr>
            <w:tcW w:w="1701" w:type="dxa"/>
          </w:tcPr>
          <w:p w14:paraId="0078DCF7" w14:textId="77777777" w:rsidR="009B01D4" w:rsidRPr="00584E9E" w:rsidRDefault="009B01D4" w:rsidP="00E362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4E9E">
              <w:rPr>
                <w:rFonts w:ascii="TH SarabunIT๙" w:hAnsi="TH SarabunIT๙" w:cs="TH SarabunIT๙"/>
                <w:sz w:val="28"/>
                <w:cs/>
              </w:rPr>
              <w:t>68039346356</w:t>
            </w:r>
          </w:p>
        </w:tc>
      </w:tr>
    </w:tbl>
    <w:p w14:paraId="19882679" w14:textId="667D8E96" w:rsidR="009B01D4" w:rsidRPr="00584E9E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584E9E">
        <w:rPr>
          <w:rFonts w:ascii="TH SarabunIT๙" w:hAnsi="TH SarabunIT๙" w:cs="TH SarabunIT๙"/>
          <w:sz w:val="28"/>
          <w:cs/>
        </w:rPr>
        <w:t xml:space="preserve">                         ตรวจแล้วถูกต้อง</w:t>
      </w:r>
    </w:p>
    <w:p w14:paraId="6F17559C" w14:textId="4F797FAE" w:rsidR="009B01D4" w:rsidRPr="00584E9E" w:rsidRDefault="009B01D4" w:rsidP="009B01D4">
      <w:pPr>
        <w:spacing w:after="0" w:line="240" w:lineRule="auto"/>
        <w:jc w:val="center"/>
        <w:rPr>
          <w:rFonts w:ascii="TH SarabunIT๙" w:hAnsi="TH SarabunIT๙" w:cs="TH SarabunIT๙" w:hint="cs"/>
          <w:sz w:val="28"/>
        </w:rPr>
      </w:pPr>
    </w:p>
    <w:p w14:paraId="76F33C2D" w14:textId="616957DE" w:rsidR="009B01D4" w:rsidRPr="00557AD8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7AD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57AD8">
        <w:rPr>
          <w:rFonts w:ascii="TH SarabunIT๙" w:hAnsi="TH SarabunIT๙" w:cs="TH SarabunIT๙"/>
          <w:sz w:val="32"/>
          <w:szCs w:val="32"/>
          <w:cs/>
        </w:rPr>
        <w:t>พ.ต.อ.</w:t>
      </w:r>
      <w:r w:rsidR="00557AD8" w:rsidRPr="00557AD8">
        <w:rPr>
          <w:rFonts w:ascii="TH SarabunIT๙" w:hAnsi="TH SarabunIT๙" w:cs="TH SarabunIT๙" w:hint="cs"/>
          <w:sz w:val="32"/>
          <w:szCs w:val="32"/>
          <w:cs/>
        </w:rPr>
        <w:t xml:space="preserve">อนุสรณ์ </w:t>
      </w:r>
      <w:proofErr w:type="spellStart"/>
      <w:r w:rsidR="00557AD8" w:rsidRPr="00557AD8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557AD8" w:rsidRPr="00557AD8">
        <w:rPr>
          <w:rFonts w:ascii="TH SarabunIT๙" w:hAnsi="TH SarabunIT๙" w:cs="TH SarabunIT๙" w:hint="cs"/>
          <w:sz w:val="32"/>
          <w:szCs w:val="32"/>
          <w:cs/>
        </w:rPr>
        <w:t>ณพิณ</w:t>
      </w:r>
    </w:p>
    <w:p w14:paraId="6C588E72" w14:textId="705FC005" w:rsidR="009B01D4" w:rsidRPr="00557AD8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7AD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557AD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57AD8">
        <w:rPr>
          <w:rFonts w:ascii="TH SarabunIT๙" w:hAnsi="TH SarabunIT๙" w:cs="TH SarabunIT๙"/>
          <w:sz w:val="32"/>
          <w:szCs w:val="32"/>
          <w:cs/>
        </w:rPr>
        <w:t xml:space="preserve">          (</w:t>
      </w:r>
      <w:r w:rsidRPr="00557AD8">
        <w:rPr>
          <w:rFonts w:ascii="TH SarabunIT๙" w:hAnsi="TH SarabunIT๙" w:cs="TH SarabunIT๙" w:hint="cs"/>
          <w:sz w:val="32"/>
          <w:szCs w:val="32"/>
          <w:cs/>
        </w:rPr>
        <w:t xml:space="preserve">อนุสรณ์ </w:t>
      </w:r>
      <w:proofErr w:type="spellStart"/>
      <w:r w:rsidRPr="00557AD8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557AD8">
        <w:rPr>
          <w:rFonts w:ascii="TH SarabunIT๙" w:hAnsi="TH SarabunIT๙" w:cs="TH SarabunIT๙" w:hint="cs"/>
          <w:sz w:val="32"/>
          <w:szCs w:val="32"/>
          <w:cs/>
        </w:rPr>
        <w:t>ณพิณ</w:t>
      </w:r>
      <w:r w:rsidRPr="00557AD8">
        <w:rPr>
          <w:rFonts w:ascii="TH SarabunIT๙" w:hAnsi="TH SarabunIT๙" w:cs="TH SarabunIT๙"/>
          <w:sz w:val="32"/>
          <w:szCs w:val="32"/>
          <w:cs/>
        </w:rPr>
        <w:t>)</w:t>
      </w:r>
    </w:p>
    <w:p w14:paraId="403BD3E6" w14:textId="2C231031" w:rsidR="009B01D4" w:rsidRPr="005166FE" w:rsidRDefault="009B01D4" w:rsidP="009B01D4">
      <w:pPr>
        <w:spacing w:after="0" w:line="240" w:lineRule="auto"/>
        <w:jc w:val="center"/>
        <w:rPr>
          <w:rFonts w:hint="cs"/>
        </w:rPr>
      </w:pPr>
      <w:r w:rsidRPr="009B01D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557A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01D4">
        <w:rPr>
          <w:rFonts w:ascii="TH SarabunIT๙" w:hAnsi="TH SarabunIT๙" w:cs="TH SarabunIT๙"/>
          <w:sz w:val="32"/>
          <w:szCs w:val="32"/>
          <w:cs/>
        </w:rPr>
        <w:t xml:space="preserve">    ผกก.สภ.ทรายมูล</w:t>
      </w:r>
    </w:p>
    <w:sectPr w:rsidR="009B01D4" w:rsidRPr="005166FE" w:rsidSect="009B01D4">
      <w:pgSz w:w="16838" w:h="11906" w:orient="landscape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126817"/>
    <w:rsid w:val="00242FD7"/>
    <w:rsid w:val="00283559"/>
    <w:rsid w:val="005166FE"/>
    <w:rsid w:val="00557AD8"/>
    <w:rsid w:val="007D26D4"/>
    <w:rsid w:val="009B01D4"/>
    <w:rsid w:val="00C92BBE"/>
    <w:rsid w:val="00DB41EF"/>
    <w:rsid w:val="00DD0858"/>
    <w:rsid w:val="00E41177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3</cp:revision>
  <cp:lastPrinted>2025-04-22T15:29:00Z</cp:lastPrinted>
  <dcterms:created xsi:type="dcterms:W3CDTF">2025-04-22T15:29:00Z</dcterms:created>
  <dcterms:modified xsi:type="dcterms:W3CDTF">2025-04-22T15:29:00Z</dcterms:modified>
</cp:coreProperties>
</file>